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687517" w:rsidRDefault="00687517" w:rsidP="00687517">
      <w:pPr>
        <w:rPr>
          <w:i/>
          <w:sz w:val="20"/>
          <w:szCs w:val="16"/>
        </w:rPr>
      </w:pPr>
    </w:p>
    <w:p w:rsidR="00687517" w:rsidRDefault="00687517" w:rsidP="00687517">
      <w:pPr>
        <w:rPr>
          <w:i/>
          <w:sz w:val="20"/>
          <w:szCs w:val="16"/>
        </w:rPr>
      </w:pPr>
      <w:proofErr w:type="gramStart"/>
      <w:r>
        <w:rPr>
          <w:i/>
          <w:sz w:val="20"/>
          <w:szCs w:val="16"/>
        </w:rPr>
        <w:t xml:space="preserve">Recipes from </w:t>
      </w:r>
      <w:r>
        <w:rPr>
          <w:b/>
          <w:i/>
          <w:sz w:val="20"/>
          <w:szCs w:val="16"/>
        </w:rPr>
        <w:t>How to Cook Vegetarian</w:t>
      </w:r>
      <w:r>
        <w:rPr>
          <w:i/>
          <w:sz w:val="20"/>
          <w:szCs w:val="16"/>
        </w:rPr>
        <w:t xml:space="preserve"> by Mark </w:t>
      </w:r>
      <w:proofErr w:type="spellStart"/>
      <w:r>
        <w:rPr>
          <w:i/>
          <w:sz w:val="20"/>
          <w:szCs w:val="16"/>
        </w:rPr>
        <w:t>Bittman</w:t>
      </w:r>
      <w:proofErr w:type="spellEnd"/>
      <w:r>
        <w:rPr>
          <w:i/>
          <w:sz w:val="20"/>
          <w:szCs w:val="16"/>
        </w:rPr>
        <w:t>.</w:t>
      </w:r>
      <w:proofErr w:type="gramEnd"/>
      <w:r>
        <w:rPr>
          <w:i/>
          <w:sz w:val="20"/>
          <w:szCs w:val="16"/>
        </w:rPr>
        <w:t xml:space="preserve"> Published John Wiley &amp; Sons, Inc. Copyright 2007. Reprinted with permission of the publisher. All rights reserved.</w:t>
      </w:r>
    </w:p>
    <w:p w:rsidR="00687517" w:rsidRDefault="00687517" w:rsidP="00687517">
      <w:pPr>
        <w:rPr>
          <w:i/>
          <w:sz w:val="20"/>
          <w:szCs w:val="16"/>
        </w:rPr>
      </w:pPr>
    </w:p>
    <w:p w:rsidR="00687517" w:rsidRDefault="00687517" w:rsidP="00687517">
      <w:pPr>
        <w:rPr>
          <w:i/>
          <w:sz w:val="20"/>
          <w:szCs w:val="16"/>
        </w:rPr>
      </w:pPr>
    </w:p>
    <w:p w:rsidR="00687517" w:rsidRPr="001D02B0" w:rsidRDefault="00687517" w:rsidP="00687517">
      <w:pPr>
        <w:jc w:val="center"/>
        <w:rPr>
          <w:sz w:val="20"/>
          <w:szCs w:val="16"/>
        </w:rPr>
      </w:pPr>
      <w:r w:rsidRPr="001D02B0">
        <w:rPr>
          <w:b/>
          <w:sz w:val="20"/>
          <w:u w:val="single"/>
        </w:rPr>
        <w:t>Carrot Salad with Cumin</w:t>
      </w:r>
      <w:r w:rsidRPr="001D02B0">
        <w:rPr>
          <w:b/>
          <w:sz w:val="20"/>
          <w:u w:val="single"/>
        </w:rPr>
        <w:br/>
      </w:r>
    </w:p>
    <w:p w:rsidR="00687517" w:rsidRPr="001D02B0" w:rsidRDefault="00687517" w:rsidP="00687517">
      <w:pPr>
        <w:rPr>
          <w:sz w:val="20"/>
        </w:rPr>
      </w:pPr>
      <w:r w:rsidRPr="001D02B0">
        <w:rPr>
          <w:sz w:val="20"/>
        </w:rPr>
        <w:t>MAKES: 4 servings </w:t>
      </w:r>
      <w:r w:rsidRPr="001D02B0">
        <w:rPr>
          <w:sz w:val="20"/>
        </w:rPr>
        <w:br/>
        <w:t>TIME: 15 minutes</w:t>
      </w:r>
    </w:p>
    <w:p w:rsidR="00687517" w:rsidRPr="001D02B0" w:rsidRDefault="00687517" w:rsidP="00687517">
      <w:pPr>
        <w:rPr>
          <w:sz w:val="20"/>
        </w:rPr>
      </w:pPr>
      <w:r w:rsidRPr="001D02B0">
        <w:rPr>
          <w:sz w:val="20"/>
        </w:rPr>
        <w:t>Fast, Make-Ahead, Vegan</w:t>
      </w:r>
      <w:r w:rsidRPr="001D02B0">
        <w:rPr>
          <w:sz w:val="20"/>
        </w:rPr>
        <w:br/>
      </w:r>
    </w:p>
    <w:p w:rsidR="00687517" w:rsidRPr="001D02B0" w:rsidRDefault="00687517" w:rsidP="00687517">
      <w:pPr>
        <w:rPr>
          <w:sz w:val="20"/>
        </w:rPr>
      </w:pPr>
      <w:r w:rsidRPr="001D02B0">
        <w:rPr>
          <w:sz w:val="20"/>
        </w:rPr>
        <w:t xml:space="preserve">Here’s a simple salad in a typically North African style that features the sweetness of fresh oranges offset nicely by the tang of ground cumin, You can also combine carrot and celeriac, </w:t>
      </w:r>
      <w:proofErr w:type="spellStart"/>
      <w:r w:rsidRPr="001D02B0">
        <w:rPr>
          <w:sz w:val="20"/>
        </w:rPr>
        <w:t>jicama</w:t>
      </w:r>
      <w:proofErr w:type="spellEnd"/>
      <w:r w:rsidRPr="001D02B0">
        <w:rPr>
          <w:sz w:val="20"/>
        </w:rPr>
        <w:t xml:space="preserve">, or </w:t>
      </w:r>
      <w:proofErr w:type="spellStart"/>
      <w:r w:rsidRPr="001D02B0">
        <w:rPr>
          <w:sz w:val="20"/>
        </w:rPr>
        <w:t>sunchokes</w:t>
      </w:r>
      <w:proofErr w:type="spellEnd"/>
      <w:r w:rsidRPr="001D02B0">
        <w:rPr>
          <w:sz w:val="20"/>
        </w:rPr>
        <w:t xml:space="preserve"> (Jerusalem artichokes), using the same dressing. It’ll keep well, refrigerated, for up to a day after you make it, though it’s best served not-too cold.</w:t>
      </w:r>
      <w:r w:rsidRPr="001D02B0">
        <w:rPr>
          <w:sz w:val="20"/>
        </w:rPr>
        <w:br/>
        <w:t> </w:t>
      </w:r>
      <w:r w:rsidRPr="001D02B0">
        <w:rPr>
          <w:sz w:val="20"/>
        </w:rPr>
        <w:br/>
        <w:t xml:space="preserve">1-1/2 pounds carrots </w:t>
      </w:r>
      <w:r w:rsidRPr="001D02B0">
        <w:rPr>
          <w:sz w:val="20"/>
        </w:rPr>
        <w:br/>
        <w:t>Juice of 2 oranges</w:t>
      </w:r>
      <w:r w:rsidRPr="001D02B0">
        <w:rPr>
          <w:sz w:val="20"/>
        </w:rPr>
        <w:br/>
        <w:t>Juice of 1 lemon</w:t>
      </w:r>
      <w:r w:rsidRPr="001D02B0">
        <w:rPr>
          <w:sz w:val="20"/>
        </w:rPr>
        <w:br/>
        <w:t>2 tablespoons extra virgin olive oil</w:t>
      </w:r>
      <w:r w:rsidRPr="001D02B0">
        <w:rPr>
          <w:sz w:val="20"/>
        </w:rPr>
        <w:br/>
        <w:t>Salt and freshly ground black pepper</w:t>
      </w:r>
      <w:r w:rsidRPr="001D02B0">
        <w:rPr>
          <w:sz w:val="20"/>
        </w:rPr>
        <w:br/>
        <w:t>1 teaspoon ground cumin, or more to taste</w:t>
      </w:r>
      <w:r w:rsidRPr="001D02B0">
        <w:rPr>
          <w:sz w:val="20"/>
        </w:rPr>
        <w:br/>
        <w:t> </w:t>
      </w:r>
      <w:r w:rsidRPr="001D02B0">
        <w:rPr>
          <w:sz w:val="20"/>
        </w:rPr>
        <w:br/>
        <w:t>1. Use the julienne cutter of a food processor to cut the carrots into fine shreds, or cut into 1/8-inch-thick slices.</w:t>
      </w:r>
      <w:r w:rsidRPr="001D02B0">
        <w:rPr>
          <w:sz w:val="20"/>
        </w:rPr>
        <w:br/>
      </w:r>
      <w:r w:rsidRPr="001D02B0">
        <w:rPr>
          <w:sz w:val="20"/>
        </w:rPr>
        <w:br/>
        <w:t>2. Blend the citrus juices, oil, salt and pepper, and cumin and pour the dressing over the carrots. Toss and serve.</w:t>
      </w:r>
    </w:p>
    <w:p w:rsidR="0078413C" w:rsidRPr="00687517" w:rsidRDefault="0078413C" w:rsidP="00687517">
      <w:pPr>
        <w:rPr>
          <w:szCs w:val="16"/>
        </w:rPr>
      </w:pPr>
    </w:p>
    <w:sectPr w:rsidR="0078413C" w:rsidRPr="00687517" w:rsidSect="00EE28A2">
      <w:headerReference w:type="default" r:id="rId7"/>
      <w:pgSz w:w="12240" w:h="15840"/>
      <w:pgMar w:top="1440" w:right="1800" w:bottom="1440" w:left="1800" w:gutter="0"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78413C" w:rsidRDefault="0078413C">
      <w:r>
        <w:separator/>
      </w:r>
    </w:p>
  </w:endnote>
  <w:endnote w:type="continuationSeparator" w:id="1">
    <w:p w:rsidR="0078413C" w:rsidRDefault="007841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Nueva Std">
    <w:altName w:val="Cambria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78413C" w:rsidRDefault="0078413C">
      <w:r>
        <w:separator/>
      </w:r>
    </w:p>
  </w:footnote>
  <w:footnote w:type="continuationSeparator" w:id="1">
    <w:p w:rsidR="0078413C" w:rsidRDefault="0078413C"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78413C" w:rsidRPr="00C9177F" w:rsidRDefault="006D413B" w:rsidP="0078413C">
    <w:pPr>
      <w:pStyle w:val="Header"/>
    </w:pPr>
    <w:r>
      <w:rPr>
        <w:noProof/>
      </w:rPr>
      <w:drawing>
        <wp:inline distT="0" distB="0" distL="0" distR="0">
          <wp:extent cx="5486400" cy="1638300"/>
          <wp:effectExtent l="25400" t="0" r="0" b="0"/>
          <wp:docPr id="1" name="Picture 1" descr="Masthead_Recipe_HTML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thead_Recipe_HTML7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638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7A023BF"/>
    <w:multiLevelType w:val="hybridMultilevel"/>
    <w:tmpl w:val="0586273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B85168E"/>
    <w:multiLevelType w:val="hybridMultilevel"/>
    <w:tmpl w:val="F51E3CC0"/>
    <w:lvl w:ilvl="0" w:tplc="58B0B60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24093C"/>
    <w:multiLevelType w:val="hybridMultilevel"/>
    <w:tmpl w:val="03342900"/>
    <w:lvl w:ilvl="0" w:tplc="58B0B60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5E57FB"/>
    <w:multiLevelType w:val="hybridMultilevel"/>
    <w:tmpl w:val="8794BFB6"/>
    <w:lvl w:ilvl="0" w:tplc="58B0B60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B46FF3"/>
    <w:multiLevelType w:val="hybridMultilevel"/>
    <w:tmpl w:val="60B8EF9A"/>
    <w:lvl w:ilvl="0" w:tplc="9BA453D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D127ED"/>
    <w:multiLevelType w:val="hybridMultilevel"/>
    <w:tmpl w:val="BCA6C506"/>
    <w:lvl w:ilvl="0" w:tplc="58B0B60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35032"/>
    <w:multiLevelType w:val="hybridMultilevel"/>
    <w:tmpl w:val="7374B5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58270F"/>
    <w:multiLevelType w:val="hybridMultilevel"/>
    <w:tmpl w:val="02A84298"/>
    <w:lvl w:ilvl="0" w:tplc="9BA453D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C36B6A"/>
    <w:multiLevelType w:val="hybridMultilevel"/>
    <w:tmpl w:val="BF640A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7C6471F"/>
    <w:multiLevelType w:val="hybridMultilevel"/>
    <w:tmpl w:val="3E525DFC"/>
    <w:lvl w:ilvl="0" w:tplc="9BA453D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0C5660C"/>
    <w:multiLevelType w:val="hybridMultilevel"/>
    <w:tmpl w:val="30AEF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F84D04"/>
    <w:multiLevelType w:val="hybridMultilevel"/>
    <w:tmpl w:val="C1544088"/>
    <w:lvl w:ilvl="0" w:tplc="9BA453D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832B88"/>
    <w:multiLevelType w:val="hybridMultilevel"/>
    <w:tmpl w:val="375898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51E089F"/>
    <w:multiLevelType w:val="hybridMultilevel"/>
    <w:tmpl w:val="FB708B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F33920"/>
    <w:multiLevelType w:val="hybridMultilevel"/>
    <w:tmpl w:val="64A6A7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8D04733"/>
    <w:multiLevelType w:val="hybridMultilevel"/>
    <w:tmpl w:val="5D7262D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B154DAE"/>
    <w:multiLevelType w:val="multilevel"/>
    <w:tmpl w:val="1EE81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B270292"/>
    <w:multiLevelType w:val="hybridMultilevel"/>
    <w:tmpl w:val="7AFC917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C096FC4"/>
    <w:multiLevelType w:val="hybridMultilevel"/>
    <w:tmpl w:val="F858C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CD6711"/>
    <w:multiLevelType w:val="hybridMultilevel"/>
    <w:tmpl w:val="2D1AA57E"/>
    <w:lvl w:ilvl="0" w:tplc="9BA453D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6"/>
  </w:num>
  <w:num w:numId="3">
    <w:abstractNumId w:val="5"/>
  </w:num>
  <w:num w:numId="4">
    <w:abstractNumId w:val="1"/>
  </w:num>
  <w:num w:numId="5">
    <w:abstractNumId w:val="2"/>
  </w:num>
  <w:num w:numId="6">
    <w:abstractNumId w:val="19"/>
  </w:num>
  <w:num w:numId="7">
    <w:abstractNumId w:val="7"/>
  </w:num>
  <w:num w:numId="8">
    <w:abstractNumId w:val="11"/>
  </w:num>
  <w:num w:numId="9">
    <w:abstractNumId w:val="4"/>
  </w:num>
  <w:num w:numId="10">
    <w:abstractNumId w:val="9"/>
  </w:num>
  <w:num w:numId="11">
    <w:abstractNumId w:val="6"/>
  </w:num>
  <w:num w:numId="12">
    <w:abstractNumId w:val="0"/>
  </w:num>
  <w:num w:numId="13">
    <w:abstractNumId w:val="12"/>
  </w:num>
  <w:num w:numId="14">
    <w:abstractNumId w:val="15"/>
  </w:num>
  <w:num w:numId="15">
    <w:abstractNumId w:val="17"/>
  </w:num>
  <w:num w:numId="16">
    <w:abstractNumId w:val="14"/>
  </w:num>
  <w:num w:numId="17">
    <w:abstractNumId w:val="8"/>
  </w:num>
  <w:num w:numId="18">
    <w:abstractNumId w:val="18"/>
  </w:num>
  <w:num w:numId="19">
    <w:abstractNumId w:val="10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0889"/>
    <w:rsid w:val="00035075"/>
    <w:rsid w:val="00260889"/>
    <w:rsid w:val="00687517"/>
    <w:rsid w:val="006D413B"/>
    <w:rsid w:val="0078413C"/>
    <w:rsid w:val="00EE28A2"/>
  </w:rsids>
  <m:mathPr>
    <m:mathFont m:val="Century Gothic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52F6"/>
    <w:rPr>
      <w:rFonts w:ascii="Arial" w:hAnsi="Arial"/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EnvelopeReturn">
    <w:name w:val="envelope return"/>
    <w:basedOn w:val="Normal"/>
    <w:rsid w:val="003D6F37"/>
    <w:rPr>
      <w:rFonts w:ascii="Nueva Std" w:hAnsi="Nueva Std" w:cs="Arial"/>
      <w:color w:val="000000"/>
      <w:kern w:val="28"/>
      <w:szCs w:val="20"/>
    </w:rPr>
  </w:style>
  <w:style w:type="paragraph" w:styleId="EnvelopeAddress">
    <w:name w:val="envelope address"/>
    <w:basedOn w:val="Normal"/>
    <w:rsid w:val="0044123A"/>
    <w:pPr>
      <w:framePr w:w="7920" w:h="1980" w:hRule="exact" w:hSpace="180" w:wrap="auto" w:hAnchor="page" w:xAlign="center" w:yAlign="bottom"/>
      <w:ind w:left="2880"/>
    </w:pPr>
    <w:rPr>
      <w:rFonts w:ascii="Century Gothic" w:hAnsi="Century Gothic" w:cs="Arial"/>
      <w:color w:val="000000"/>
      <w:kern w:val="28"/>
      <w:sz w:val="20"/>
      <w:szCs w:val="24"/>
    </w:rPr>
  </w:style>
  <w:style w:type="paragraph" w:styleId="Header">
    <w:name w:val="header"/>
    <w:basedOn w:val="Normal"/>
    <w:rsid w:val="0026088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6088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436C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516</Words>
  <Characters>2942</Characters>
  <Application>Microsoft Word 12.0.0</Application>
  <DocSecurity>0</DocSecurity>
  <Lines>24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Pas de Duex in Chocolat</vt:lpstr>
    </vt:vector>
  </TitlesOfParts>
  <Company> </Company>
  <LinksUpToDate>false</LinksUpToDate>
  <CharactersWithSpaces>3612</CharactersWithSpaces>
  <SharedDoc>false</SharedDoc>
  <HLinks>
    <vt:vector size="6" baseType="variant">
      <vt:variant>
        <vt:i4>131107</vt:i4>
      </vt:variant>
      <vt:variant>
        <vt:i4>4915</vt:i4>
      </vt:variant>
      <vt:variant>
        <vt:i4>1025</vt:i4>
      </vt:variant>
      <vt:variant>
        <vt:i4>1</vt:i4>
      </vt:variant>
      <vt:variant>
        <vt:lpwstr>Masthead_Recipe_HTML700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 de Duex in Chocolat</dc:title>
  <dc:subject/>
  <dc:creator>MSoneson</dc:creator>
  <cp:keywords/>
  <dc:description/>
  <cp:lastModifiedBy>Christine Smith</cp:lastModifiedBy>
  <cp:revision>2</cp:revision>
  <cp:lastPrinted>2012-04-02T23:27:00Z</cp:lastPrinted>
  <dcterms:created xsi:type="dcterms:W3CDTF">2012-04-19T17:23:00Z</dcterms:created>
  <dcterms:modified xsi:type="dcterms:W3CDTF">2012-04-19T17:23:00Z</dcterms:modified>
</cp:coreProperties>
</file>